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15"/>
        <w:jc w:val="left"/>
        <w:rPr>
          <w:rFonts w:asciiTheme="minorEastAsia" w:hAnsiTheme="minorEastAsia" w:eastAsiaTheme="minorEastAsia"/>
          <w:b/>
          <w:bCs/>
          <w:color w:val="000000"/>
          <w:sz w:val="30"/>
          <w:szCs w:val="30"/>
        </w:rPr>
      </w:pPr>
      <w:r>
        <w:rPr>
          <w:rFonts w:asciiTheme="minorEastAsia" w:hAnsiTheme="minorEastAsia" w:eastAsiaTheme="minorEastAsia"/>
          <w:b/>
          <w:bCs/>
          <w:color w:val="000000"/>
          <w:sz w:val="30"/>
          <w:szCs w:val="30"/>
        </w:rPr>
        <w:t>附件一</w:t>
      </w:r>
      <w:r>
        <w:rPr>
          <w:rFonts w:hint="eastAsia" w:asciiTheme="minorEastAsia" w:hAnsiTheme="minorEastAsia" w:eastAsiaTheme="minorEastAsia"/>
          <w:b/>
          <w:bCs/>
          <w:color w:val="000000"/>
          <w:sz w:val="30"/>
          <w:szCs w:val="30"/>
        </w:rPr>
        <w:t>：</w:t>
      </w:r>
    </w:p>
    <w:p>
      <w:pPr>
        <w:spacing w:line="360" w:lineRule="auto"/>
        <w:ind w:right="315"/>
        <w:jc w:val="center"/>
        <w:rPr>
          <w:rFonts w:asciiTheme="minorEastAsia" w:hAnsiTheme="minorEastAsia" w:eastAsiaTheme="minorEastAsia"/>
          <w:b/>
          <w:bCs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中国科学院青年创新促进会化学与材料分会</w:t>
      </w:r>
      <w:r>
        <w:rPr>
          <w:rFonts w:asciiTheme="minorEastAsia" w:hAnsiTheme="minorEastAsia" w:eastAsiaTheme="minorEastAsia"/>
          <w:b/>
          <w:bCs/>
          <w:color w:val="000000"/>
          <w:sz w:val="24"/>
        </w:rPr>
        <w:t>20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2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学术年会</w:t>
      </w:r>
    </w:p>
    <w:p>
      <w:pPr>
        <w:spacing w:line="360" w:lineRule="auto"/>
        <w:ind w:right="315"/>
        <w:jc w:val="center"/>
        <w:rPr>
          <w:rFonts w:asciiTheme="minorEastAsia" w:hAnsiTheme="minorEastAsia" w:eastAsiaTheme="minorEastAsia"/>
          <w:b/>
          <w:bCs/>
          <w:color w:val="000000"/>
          <w:sz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</w:rPr>
        <w:t>参会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回执</w:t>
      </w:r>
    </w:p>
    <w:p>
      <w:pPr>
        <w:spacing w:line="360" w:lineRule="auto"/>
        <w:ind w:right="315"/>
        <w:jc w:val="center"/>
        <w:rPr>
          <w:rFonts w:asciiTheme="minorEastAsia" w:hAnsiTheme="minorEastAsia" w:eastAsiaTheme="minorEastAsia"/>
          <w:b/>
          <w:bCs/>
          <w:color w:val="000000"/>
          <w:sz w:val="24"/>
        </w:rPr>
      </w:pPr>
    </w:p>
    <w:p>
      <w:pPr>
        <w:spacing w:line="360" w:lineRule="auto"/>
        <w:ind w:right="315"/>
        <w:jc w:val="center"/>
        <w:rPr>
          <w:rFonts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Cs w:val="21"/>
          <w:lang w:val="en-US" w:eastAsia="zh-CN"/>
        </w:rPr>
        <w:t xml:space="preserve">                                                               </w:t>
      </w:r>
      <w:r>
        <w:rPr>
          <w:rFonts w:hint="eastAsia" w:asciiTheme="minorEastAsia" w:hAnsiTheme="minorEastAsia" w:eastAsiaTheme="minorEastAsia"/>
          <w:b/>
          <w:color w:val="000000"/>
          <w:szCs w:val="21"/>
        </w:rPr>
        <w:t>年</w:t>
      </w:r>
      <w:r>
        <w:rPr>
          <w:rFonts w:asciiTheme="minorEastAsia" w:hAnsiTheme="minorEastAsia" w:eastAsiaTheme="minorEastAsia"/>
          <w:b/>
          <w:color w:val="000000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/>
          <w:szCs w:val="21"/>
        </w:rPr>
        <w:t>月</w:t>
      </w:r>
      <w:r>
        <w:rPr>
          <w:rFonts w:asciiTheme="minorEastAsia" w:hAnsiTheme="minorEastAsia" w:eastAsiaTheme="minorEastAsia"/>
          <w:b/>
          <w:color w:val="000000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/>
          <w:szCs w:val="21"/>
        </w:rPr>
        <w:t>日</w:t>
      </w:r>
    </w:p>
    <w:tbl>
      <w:tblPr>
        <w:tblStyle w:val="5"/>
        <w:tblW w:w="0" w:type="auto"/>
        <w:tblInd w:w="-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2164"/>
        <w:gridCol w:w="2452"/>
        <w:gridCol w:w="1418"/>
        <w:gridCol w:w="3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7" w:hRule="atLeast"/>
        </w:trPr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hint="default" w:asciiTheme="minor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7" w:hRule="atLeast"/>
        </w:trPr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22" w:hRule="atLeast"/>
        </w:trPr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32" w:hRule="atLeast"/>
        </w:trPr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6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hint="default" w:asciiTheme="minor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22" w:hRule="atLeast"/>
        </w:trPr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hint="default" w:asciiTheme="minor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570" w:hRule="atLeast"/>
        </w:trPr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 xml:space="preserve"> 预订住宿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  <w:lang w:val="en-US" w:eastAsia="zh-CN"/>
              </w:rPr>
              <w:t>悦岛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酒店</w:t>
            </w:r>
          </w:p>
          <w:p>
            <w:pPr>
              <w:autoSpaceDE w:val="0"/>
              <w:autoSpaceDN w:val="0"/>
              <w:spacing w:line="36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 普通标间（单早）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320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 xml:space="preserve">元/晚___个 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口 普通标间（双早）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350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元/晚___个</w:t>
            </w:r>
          </w:p>
          <w:p>
            <w:pPr>
              <w:autoSpaceDE w:val="0"/>
              <w:autoSpaceDN w:val="0"/>
              <w:spacing w:line="36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兰鸥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  <w:highlight w:val="none"/>
              </w:rPr>
              <w:t>酒店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 xml:space="preserve"> </w:t>
            </w:r>
          </w:p>
          <w:p>
            <w:pPr>
              <w:autoSpaceDE w:val="0"/>
              <w:autoSpaceDN w:val="0"/>
              <w:spacing w:line="36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口 普通标间（双早）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250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元/晚___个</w:t>
            </w:r>
          </w:p>
          <w:p>
            <w:pPr>
              <w:autoSpaceDE w:val="0"/>
              <w:autoSpaceDN w:val="0"/>
              <w:spacing w:line="360" w:lineRule="auto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海航紫荆花饭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  <w:highlight w:val="none"/>
              </w:rPr>
              <w:t>店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口 普通标间（双早）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300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元/晚___个</w:t>
            </w:r>
          </w:p>
          <w:p>
            <w:pPr>
              <w:autoSpaceDE w:val="0"/>
              <w:autoSpaceDN w:val="0"/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入住时间：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7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          退房时间：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</w:t>
            </w:r>
          </w:p>
          <w:p>
            <w:pPr>
              <w:autoSpaceDE w:val="0"/>
              <w:autoSpaceDN w:val="0"/>
              <w:spacing w:line="360" w:lineRule="auto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口 需要会务组联系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4" w:hRule="atLeast"/>
        </w:trPr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参会类别</w:t>
            </w:r>
          </w:p>
        </w:tc>
        <w:tc>
          <w:tcPr>
            <w:tcW w:w="6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口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头报告   口不做报告</w:t>
            </w:r>
          </w:p>
          <w:p>
            <w:pPr>
              <w:autoSpaceDE w:val="0"/>
              <w:autoSpaceDN w:val="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报告题目：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31" w:hRule="atLeast"/>
        </w:trPr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报告主题</w:t>
            </w:r>
          </w:p>
        </w:tc>
        <w:tc>
          <w:tcPr>
            <w:tcW w:w="6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口化学合成与性能</w:t>
            </w:r>
          </w:p>
          <w:p>
            <w:pPr>
              <w:autoSpaceDE w:val="0"/>
              <w:autoSpaceDN w:val="0"/>
              <w:rPr>
                <w:rFonts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材料制备与应用</w:t>
            </w:r>
          </w:p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口学科交叉与创新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31" w:hRule="atLeast"/>
        </w:trPr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开票信息</w:t>
            </w:r>
          </w:p>
        </w:tc>
        <w:tc>
          <w:tcPr>
            <w:tcW w:w="6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单位抬头：</w:t>
            </w:r>
          </w:p>
          <w:p>
            <w:pPr>
              <w:autoSpaceDE w:val="0"/>
              <w:autoSpaceDN w:val="0"/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纳税人识别号: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00" w:hRule="atLeast"/>
        </w:trPr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其他备注</w:t>
            </w:r>
          </w:p>
        </w:tc>
        <w:tc>
          <w:tcPr>
            <w:tcW w:w="6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eastAsiaTheme="minorEastAsia"/>
          <w:b/>
          <w:kern w:val="0"/>
          <w:szCs w:val="21"/>
          <w:highlight w:val="yellow"/>
        </w:rPr>
      </w:pPr>
    </w:p>
    <w:p>
      <w:pPr>
        <w:spacing w:line="360" w:lineRule="auto"/>
        <w:jc w:val="left"/>
        <w:rPr>
          <w:rFonts w:eastAsiaTheme="minorEastAsia"/>
          <w:b/>
          <w:kern w:val="0"/>
          <w:szCs w:val="21"/>
        </w:rPr>
      </w:pPr>
      <w:r>
        <w:rPr>
          <w:rFonts w:eastAsiaTheme="minorEastAsia"/>
          <w:b/>
          <w:kern w:val="0"/>
          <w:szCs w:val="21"/>
        </w:rPr>
        <w:t>备注</w:t>
      </w:r>
      <w:r>
        <w:rPr>
          <w:rFonts w:hint="eastAsia" w:eastAsiaTheme="minorEastAsia"/>
          <w:b/>
          <w:kern w:val="0"/>
          <w:szCs w:val="21"/>
        </w:rPr>
        <w:t>：请填写报名回执发送到</w:t>
      </w:r>
      <w:r>
        <w:fldChar w:fldCharType="begin"/>
      </w:r>
      <w:r>
        <w:instrText xml:space="preserve"> HYPERLINK "mailto:qch@fjirsm.ac.cn" </w:instrText>
      </w:r>
      <w:r>
        <w:fldChar w:fldCharType="separate"/>
      </w:r>
      <w:r>
        <w:rPr>
          <w:rStyle w:val="7"/>
          <w:rFonts w:hint="eastAsia"/>
          <w:kern w:val="0"/>
          <w:sz w:val="22"/>
        </w:rPr>
        <w:t>qch</w:t>
      </w:r>
      <w:r>
        <w:rPr>
          <w:rStyle w:val="7"/>
          <w:rFonts w:hint="eastAsia"/>
          <w:kern w:val="0"/>
          <w:sz w:val="22"/>
          <w:lang w:val="en-US" w:eastAsia="zh-CN"/>
        </w:rPr>
        <w:t>2021</w:t>
      </w:r>
      <w:r>
        <w:rPr>
          <w:rStyle w:val="7"/>
          <w:rFonts w:hint="eastAsia"/>
          <w:kern w:val="0"/>
          <w:sz w:val="22"/>
        </w:rPr>
        <w:t>@</w:t>
      </w:r>
      <w:r>
        <w:rPr>
          <w:rStyle w:val="7"/>
          <w:rFonts w:hint="eastAsia"/>
          <w:kern w:val="0"/>
          <w:sz w:val="22"/>
          <w:lang w:val="en-US" w:eastAsia="zh-CN"/>
        </w:rPr>
        <w:t>ciac.</w:t>
      </w:r>
      <w:r>
        <w:rPr>
          <w:rStyle w:val="7"/>
          <w:rFonts w:hint="eastAsia"/>
          <w:kern w:val="0"/>
          <w:sz w:val="22"/>
        </w:rPr>
        <w:t>ac.cn</w:t>
      </w:r>
      <w:r>
        <w:rPr>
          <w:rStyle w:val="7"/>
          <w:rFonts w:hint="eastAsia"/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>。</w:t>
      </w:r>
    </w:p>
    <w:p>
      <w:pPr>
        <w:spacing w:line="360" w:lineRule="auto"/>
        <w:jc w:val="left"/>
        <w:rPr>
          <w:rFonts w:eastAsiaTheme="minorEastAsia"/>
          <w:b/>
          <w:kern w:val="0"/>
          <w:szCs w:val="21"/>
        </w:rPr>
      </w:pPr>
      <w:r>
        <w:rPr>
          <w:rFonts w:hint="eastAsia" w:eastAsiaTheme="minorEastAsia"/>
          <w:b/>
          <w:kern w:val="0"/>
          <w:szCs w:val="21"/>
        </w:rPr>
        <w:t>请附注册费附汇款凭证照片。</w:t>
      </w:r>
    </w:p>
    <w:p>
      <w:pPr>
        <w:spacing w:line="360" w:lineRule="auto"/>
        <w:jc w:val="center"/>
        <w:rPr>
          <w:rFonts w:eastAsiaTheme="minorEastAsia"/>
          <w:szCs w:val="21"/>
        </w:rPr>
      </w:pPr>
    </w:p>
    <w:sectPr>
      <w:pgSz w:w="11906" w:h="16838"/>
      <w:pgMar w:top="1135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6C"/>
    <w:rsid w:val="00013330"/>
    <w:rsid w:val="00025A8D"/>
    <w:rsid w:val="00032BB1"/>
    <w:rsid w:val="00050B75"/>
    <w:rsid w:val="0005366B"/>
    <w:rsid w:val="00066C00"/>
    <w:rsid w:val="000B3212"/>
    <w:rsid w:val="000E1101"/>
    <w:rsid w:val="00136A52"/>
    <w:rsid w:val="00165F8E"/>
    <w:rsid w:val="001A25B8"/>
    <w:rsid w:val="001E7057"/>
    <w:rsid w:val="001F36A8"/>
    <w:rsid w:val="002046B6"/>
    <w:rsid w:val="00255EC1"/>
    <w:rsid w:val="002B52BF"/>
    <w:rsid w:val="002D426D"/>
    <w:rsid w:val="002E45EA"/>
    <w:rsid w:val="003648A7"/>
    <w:rsid w:val="004430AD"/>
    <w:rsid w:val="00461C09"/>
    <w:rsid w:val="004D1D58"/>
    <w:rsid w:val="00510E34"/>
    <w:rsid w:val="005565E0"/>
    <w:rsid w:val="00577F3C"/>
    <w:rsid w:val="005D0560"/>
    <w:rsid w:val="00616ADF"/>
    <w:rsid w:val="00631436"/>
    <w:rsid w:val="0063336E"/>
    <w:rsid w:val="00647D2A"/>
    <w:rsid w:val="00650E53"/>
    <w:rsid w:val="006A7D5B"/>
    <w:rsid w:val="00700140"/>
    <w:rsid w:val="00706E6C"/>
    <w:rsid w:val="0075428D"/>
    <w:rsid w:val="00803A33"/>
    <w:rsid w:val="0082150C"/>
    <w:rsid w:val="008508CE"/>
    <w:rsid w:val="008A2052"/>
    <w:rsid w:val="00935EEF"/>
    <w:rsid w:val="009756A1"/>
    <w:rsid w:val="0099519C"/>
    <w:rsid w:val="00A040F4"/>
    <w:rsid w:val="00A15DAB"/>
    <w:rsid w:val="00A33901"/>
    <w:rsid w:val="00A4249A"/>
    <w:rsid w:val="00A6721B"/>
    <w:rsid w:val="00A748BC"/>
    <w:rsid w:val="00A87F66"/>
    <w:rsid w:val="00A92A75"/>
    <w:rsid w:val="00A93192"/>
    <w:rsid w:val="00A94680"/>
    <w:rsid w:val="00A94DC6"/>
    <w:rsid w:val="00AB5DC4"/>
    <w:rsid w:val="00AE73BC"/>
    <w:rsid w:val="00AF7839"/>
    <w:rsid w:val="00B5167E"/>
    <w:rsid w:val="00B975F0"/>
    <w:rsid w:val="00BA1609"/>
    <w:rsid w:val="00BF1B6A"/>
    <w:rsid w:val="00CC3C76"/>
    <w:rsid w:val="00D44D44"/>
    <w:rsid w:val="00D47E72"/>
    <w:rsid w:val="00D849A6"/>
    <w:rsid w:val="00DA6248"/>
    <w:rsid w:val="00DB4F3D"/>
    <w:rsid w:val="00DC24FD"/>
    <w:rsid w:val="00DD1906"/>
    <w:rsid w:val="00E03076"/>
    <w:rsid w:val="00E0687F"/>
    <w:rsid w:val="00E11A23"/>
    <w:rsid w:val="00E1638F"/>
    <w:rsid w:val="00E271AF"/>
    <w:rsid w:val="00E411A6"/>
    <w:rsid w:val="00E540B2"/>
    <w:rsid w:val="00E7738B"/>
    <w:rsid w:val="00F30BAD"/>
    <w:rsid w:val="00F55F83"/>
    <w:rsid w:val="00FD0EBE"/>
    <w:rsid w:val="013F2BCF"/>
    <w:rsid w:val="1D3A2001"/>
    <w:rsid w:val="2499668F"/>
    <w:rsid w:val="27956F5C"/>
    <w:rsid w:val="2958290D"/>
    <w:rsid w:val="31F97E8B"/>
    <w:rsid w:val="3B8A4494"/>
    <w:rsid w:val="454103E6"/>
    <w:rsid w:val="4D3E58B2"/>
    <w:rsid w:val="5DB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2020-10-29T14:39:00Z</dcterms:created>
  <dc:creator>air1</dc:creator>
  <cp:lastModifiedBy>娜娜</cp:lastModifiedBy>
  <dcterms:modified xsi:type="dcterms:W3CDTF">2021-04-30T06:19:09Z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7E537D7F5FB3465BAC5B9EAA6EDE8027</vt:lpwstr>
  </property>
</Properties>
</file>